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10" w:rsidRPr="003E3B10" w:rsidRDefault="003E3B10" w:rsidP="003E3B10">
      <w:pPr>
        <w:widowControl/>
        <w:spacing w:before="450" w:line="450" w:lineRule="atLeast"/>
        <w:jc w:val="center"/>
        <w:outlineLvl w:val="0"/>
        <w:rPr>
          <w:rFonts w:ascii="微软雅黑" w:eastAsia="微软雅黑" w:hAnsi="微软雅黑" w:cs="宋体"/>
          <w:color w:val="2B2B2B"/>
          <w:kern w:val="36"/>
          <w:sz w:val="45"/>
          <w:szCs w:val="45"/>
        </w:rPr>
      </w:pPr>
      <w:r w:rsidRPr="003E3B10">
        <w:rPr>
          <w:rFonts w:ascii="微软雅黑" w:eastAsia="微软雅黑" w:hAnsi="微软雅黑" w:cs="宋体" w:hint="eastAsia"/>
          <w:color w:val="2B2B2B"/>
          <w:kern w:val="36"/>
          <w:sz w:val="45"/>
          <w:szCs w:val="45"/>
        </w:rPr>
        <w:t xml:space="preserve">投资者在公司收购中的权利 </w:t>
      </w:r>
    </w:p>
    <w:p w:rsidR="003E3B10" w:rsidRPr="003E3B10" w:rsidRDefault="003E3B10" w:rsidP="003E3B10">
      <w:pPr>
        <w:widowControl/>
        <w:spacing w:line="300" w:lineRule="atLeast"/>
        <w:jc w:val="center"/>
        <w:rPr>
          <w:rFonts w:ascii="微软雅黑" w:eastAsia="微软雅黑" w:hAnsi="微软雅黑" w:cs="宋体" w:hint="eastAsia"/>
          <w:color w:val="595757"/>
          <w:kern w:val="0"/>
          <w:sz w:val="18"/>
          <w:szCs w:val="18"/>
        </w:rPr>
      </w:pPr>
      <w:r w:rsidRPr="003E3B10">
        <w:rPr>
          <w:rFonts w:asciiTheme="minorEastAsia" w:hAnsiTheme="minorEastAsia" w:cs="Arial" w:hint="eastAsia"/>
          <w:b/>
          <w:bCs/>
          <w:color w:val="222222"/>
          <w:kern w:val="0"/>
          <w:sz w:val="18"/>
          <w:szCs w:val="18"/>
          <w:shd w:val="clear" w:color="auto" w:fill="FFFFFF"/>
        </w:rPr>
        <w:t>来源：深圳证券交易所</w:t>
      </w:r>
    </w:p>
    <w:tbl>
      <w:tblPr>
        <w:tblW w:w="5000" w:type="pct"/>
        <w:tblCellSpacing w:w="0" w:type="dxa"/>
        <w:tblCellMar>
          <w:left w:w="0" w:type="dxa"/>
          <w:right w:w="0" w:type="dxa"/>
        </w:tblCellMar>
        <w:tblLook w:val="04A0" w:firstRow="1" w:lastRow="0" w:firstColumn="1" w:lastColumn="0" w:noHBand="0" w:noVBand="1"/>
      </w:tblPr>
      <w:tblGrid>
        <w:gridCol w:w="8306"/>
      </w:tblGrid>
      <w:tr w:rsidR="003E3B10" w:rsidRPr="003E3B10" w:rsidTr="003E3B10">
        <w:trPr>
          <w:tblCellSpacing w:w="0" w:type="dxa"/>
        </w:trPr>
        <w:tc>
          <w:tcPr>
            <w:tcW w:w="0" w:type="auto"/>
            <w:tcBorders>
              <w:top w:val="nil"/>
              <w:left w:val="nil"/>
              <w:bottom w:val="nil"/>
              <w:right w:val="nil"/>
            </w:tcBorders>
            <w:shd w:val="clear" w:color="auto" w:fill="auto"/>
            <w:tcMar>
              <w:top w:w="15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E3B10" w:rsidRPr="003E3B10">
              <w:trPr>
                <w:tblCellSpacing w:w="0" w:type="dxa"/>
                <w:jc w:val="center"/>
              </w:trPr>
              <w:tc>
                <w:tcPr>
                  <w:tcW w:w="0" w:type="auto"/>
                  <w:tcBorders>
                    <w:top w:val="nil"/>
                    <w:left w:val="nil"/>
                    <w:bottom w:val="nil"/>
                    <w:right w:val="nil"/>
                  </w:tcBorders>
                  <w:shd w:val="clear" w:color="auto" w:fill="auto"/>
                  <w:hideMark/>
                </w:tcPr>
                <w:tbl>
                  <w:tblPr>
                    <w:tblpPr w:leftFromText="45" w:rightFromText="45" w:vertAnchor="text" w:tblpXSpec="right" w:tblpYSpec="center"/>
                    <w:tblW w:w="4900" w:type="pct"/>
                    <w:tblCellSpacing w:w="0" w:type="dxa"/>
                    <w:tblCellMar>
                      <w:left w:w="0" w:type="dxa"/>
                      <w:right w:w="0" w:type="dxa"/>
                    </w:tblCellMar>
                    <w:tblLook w:val="04A0" w:firstRow="1" w:lastRow="0" w:firstColumn="1" w:lastColumn="0" w:noHBand="0" w:noVBand="1"/>
                  </w:tblPr>
                  <w:tblGrid>
                    <w:gridCol w:w="8140"/>
                  </w:tblGrid>
                  <w:tr w:rsidR="003E3B10" w:rsidRPr="003E3B10">
                    <w:trPr>
                      <w:tblCellSpacing w:w="0" w:type="dxa"/>
                    </w:trPr>
                    <w:tc>
                      <w:tcPr>
                        <w:tcW w:w="0" w:type="auto"/>
                        <w:tcBorders>
                          <w:top w:val="nil"/>
                          <w:left w:val="nil"/>
                          <w:bottom w:val="nil"/>
                          <w:right w:val="nil"/>
                        </w:tcBorders>
                        <w:shd w:val="clear" w:color="auto" w:fill="auto"/>
                        <w:vAlign w:val="center"/>
                        <w:hideMark/>
                      </w:tcPr>
                      <w:p w:rsidR="003E3B10" w:rsidRPr="003E3B10" w:rsidRDefault="009648D6" w:rsidP="003E3B10">
                        <w:pPr>
                          <w:widowControl/>
                          <w:spacing w:line="360" w:lineRule="atLeast"/>
                          <w:ind w:firstLine="361"/>
                          <w:jc w:val="left"/>
                          <w:rPr>
                            <w:rFonts w:ascii="微软雅黑" w:eastAsia="微软雅黑" w:hAnsi="微软雅黑" w:cs="宋体" w:hint="eastAsia"/>
                            <w:color w:val="595757"/>
                            <w:kern w:val="0"/>
                            <w:sz w:val="18"/>
                            <w:szCs w:val="18"/>
                          </w:rPr>
                        </w:pPr>
                        <w:r>
                          <w:rPr>
                            <w:rFonts w:ascii="宋体" w:eastAsia="宋体" w:hAnsi="宋体" w:cs="宋体" w:hint="eastAsia"/>
                            <w:b/>
                            <w:bCs/>
                            <w:color w:val="222222"/>
                            <w:kern w:val="0"/>
                            <w:sz w:val="18"/>
                            <w:szCs w:val="18"/>
                            <w:shd w:val="clear" w:color="auto" w:fill="FFFFFF"/>
                          </w:rPr>
                          <w:br/>
                          <w:t>1.</w:t>
                        </w:r>
                        <w:bookmarkStart w:id="0" w:name="_GoBack"/>
                        <w:bookmarkEnd w:id="0"/>
                        <w:r w:rsidR="003E3B10" w:rsidRPr="003E3B10">
                          <w:rPr>
                            <w:rFonts w:ascii="宋体" w:eastAsia="宋体" w:hAnsi="宋体" w:cs="宋体" w:hint="eastAsia"/>
                            <w:b/>
                            <w:bCs/>
                            <w:color w:val="222222"/>
                            <w:kern w:val="0"/>
                            <w:sz w:val="18"/>
                            <w:szCs w:val="18"/>
                            <w:shd w:val="clear" w:color="auto" w:fill="FFFFFF"/>
                          </w:rPr>
                          <w:t>什么是上市公司收购？</w:t>
                        </w:r>
                        <w:r w:rsidR="003E3B10"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答：上市公司收购就是投资者通过取得上市公司股份或其他方式成为上市公司的控股股东或者实际控制人，从而取得上市公司控制权的行为。规范上市公司收购的最具指导意义的法规是证监会于2008年修订的《上市公司收购管理办法》</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在公司收购中，中小股东属于弱势群体。为保护中小股东的权利，法律赋予了中小股东很多权利，也对收购者有很多的限制。比如对是收购人资格的要求、对要约收购的强制性规定、对信息披露的特殊要求等等。</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b/>
                            <w:bCs/>
                            <w:color w:val="222222"/>
                            <w:kern w:val="0"/>
                            <w:sz w:val="18"/>
                            <w:szCs w:val="18"/>
                            <w:shd w:val="clear" w:color="auto" w:fill="FFFFFF"/>
                          </w:rPr>
                          <w:t>2. 什么是上市公司收购的种类？</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答：根据收购方式的不同，收购分为协议收购和要约收购。</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协议收购，是指收购人不是从不特定的多数人处取得股权，而是与特定的股东达成协议而取得被收购人的股权。实践中协议收购多是收购人与被收购人的控股股东或者实际控制人达成收购协议。</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要约收购，是指收购人通过向上市公司全体股东发出收购上市公司的全部股份或者部分股份的邀约的方式，从而获得被收购人的股权。前者称为全面要约收购，后者称为部分要约收购。</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b/>
                            <w:bCs/>
                            <w:color w:val="222222"/>
                            <w:kern w:val="0"/>
                            <w:sz w:val="18"/>
                            <w:szCs w:val="18"/>
                            <w:shd w:val="clear" w:color="auto" w:fill="FFFFFF"/>
                          </w:rPr>
                          <w:t>【知识链接】——要约收购以及历史发展</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要约收购是成熟证券市场上最主要的收购形式，它通过公开向全体股东发出要约，达到控制目标公司的目的。其最大的特点是在所有股东平等获取信息的基础上，由股东自主</w:t>
                        </w:r>
                        <w:proofErr w:type="gramStart"/>
                        <w:r w:rsidRPr="003E3B10">
                          <w:rPr>
                            <w:rFonts w:ascii="宋体" w:eastAsia="宋体" w:hAnsi="宋体" w:cs="宋体" w:hint="eastAsia"/>
                            <w:color w:val="222222"/>
                            <w:kern w:val="0"/>
                            <w:sz w:val="18"/>
                            <w:szCs w:val="18"/>
                            <w:shd w:val="clear" w:color="auto" w:fill="FFFFFF"/>
                          </w:rPr>
                          <w:t>作出</w:t>
                        </w:r>
                        <w:proofErr w:type="gramEnd"/>
                        <w:r w:rsidRPr="003E3B10">
                          <w:rPr>
                            <w:rFonts w:ascii="宋体" w:eastAsia="宋体" w:hAnsi="宋体" w:cs="宋体" w:hint="eastAsia"/>
                            <w:color w:val="222222"/>
                            <w:kern w:val="0"/>
                            <w:sz w:val="18"/>
                            <w:szCs w:val="18"/>
                            <w:shd w:val="clear" w:color="auto" w:fill="FFFFFF"/>
                          </w:rPr>
                          <w:t>选择，且向全体股东公开发出要约也提高了收购的效率，因此被视为完全市场化的规范的收购模式，有利于防止各种内幕交易，保障全体股东尤其是中小股东的利益，体现了公平和效率原则。</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要约收购制度起源于英国，其出发点就是“股东平等原则”。因为英国上市公司的股份全部在证券交易所挂牌交易，股东无论持股多少，他们持有股权的流通性和某一时点的市场价格是完全一样的，惟一的不同只存在不同的交易时间产生的交易价格的不同。而收购者高价收购大部份股权取得了目标公司的控制权后，如果停止收购，则目标公司股票交易的活跃性相对下降，导致股价下跌，手中股份没有被收购的小股东的权益因此受到损失。也就是说已将股份出让给收购者的原股东和没有出售股份的小股东之间由于机会的不平等而导致了权益上不平等，如果收购者与大股东在私下达成交易，这种不平等的程度更加拉大。因此立法者设计了强制要约收购制度，用收购程序的平等来维护股东权利的平等</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3. 什么是强制要约收购义务？</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答：强制收购义务如果收购人通过收购行为已经持有被收购人30%股权时，如果其继续进行收购时，法律强制其必须采用要约收购方式。</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所以，实践中，我们经常可以看到，收购者在通过协议方式收购时，往往收购股份只有百分之而十</w:t>
                        </w:r>
                        <w:r w:rsidRPr="003E3B10">
                          <w:rPr>
                            <w:rFonts w:ascii="宋体" w:eastAsia="宋体" w:hAnsi="宋体" w:cs="宋体" w:hint="eastAsia"/>
                            <w:color w:val="222222"/>
                            <w:kern w:val="0"/>
                            <w:sz w:val="18"/>
                            <w:szCs w:val="18"/>
                            <w:shd w:val="clear" w:color="auto" w:fill="FFFFFF"/>
                          </w:rPr>
                          <w:lastRenderedPageBreak/>
                          <w:t>九点多，其目的就是不触发要约收购的红线。</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4. 对收购人的要求有哪些？</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答：为了保护投资者的利益，法律对于收购人的资格和条件有严格的要求</w:t>
                        </w:r>
                        <w:r w:rsidRPr="003E3B10">
                          <w:rPr>
                            <w:rFonts w:ascii="宋体" w:eastAsia="宋体" w:hAnsi="宋体" w:cs="宋体" w:hint="eastAsia"/>
                            <w:color w:val="222222"/>
                            <w:kern w:val="0"/>
                            <w:sz w:val="18"/>
                            <w:szCs w:val="18"/>
                            <w:shd w:val="clear" w:color="auto" w:fill="FFFFFF"/>
                          </w:rPr>
                          <w:br/>
                          <w:t>      。而针对收购人是法人还是自然人的区别，对收购人的要求也有所不同。</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如果收购人为法人或机构，则应该符合下列要求：1、在资产状况方面，</w:t>
                        </w:r>
                        <w:proofErr w:type="gramStart"/>
                        <w:r w:rsidRPr="003E3B10">
                          <w:rPr>
                            <w:rFonts w:ascii="宋体" w:eastAsia="宋体" w:hAnsi="宋体" w:cs="宋体" w:hint="eastAsia"/>
                            <w:color w:val="222222"/>
                            <w:kern w:val="0"/>
                            <w:sz w:val="18"/>
                            <w:szCs w:val="18"/>
                            <w:shd w:val="clear" w:color="auto" w:fill="FFFFFF"/>
                          </w:rPr>
                          <w:t>若收购</w:t>
                        </w:r>
                        <w:proofErr w:type="gramEnd"/>
                        <w:r w:rsidRPr="003E3B10">
                          <w:rPr>
                            <w:rFonts w:ascii="宋体" w:eastAsia="宋体" w:hAnsi="宋体" w:cs="宋体" w:hint="eastAsia"/>
                            <w:color w:val="222222"/>
                            <w:kern w:val="0"/>
                            <w:sz w:val="18"/>
                            <w:szCs w:val="18"/>
                            <w:shd w:val="clear" w:color="auto" w:fill="FFFFFF"/>
                          </w:rPr>
                          <w:t>人负有数额较大债务，到期未清偿，且处于持续状态的，不能成为合格的收购人；2、收购人最近3年有重大违法行为或者涉嫌有重大违法行为；3、收购人最近三年有严重的证券市场失信行为的，也不能成为合格的收购人。</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如果收购人是自然人的，如果存在《公司法》第147条规定的情形的，也不得成为收购人。</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5．公司并购中中小股东有哪些权益保障？</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答：公司并购中，中小股东往往是被动的旁观者和结果的接受者，一切活动由董事们主持。由于中小股东处于弱者地位，法律主要从以下几个方面对中小股东的利益进行保护：</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1）要约收购义务。当并购方取得目标公司20%到30%的股份时，很容易左右目标公司，成为事实上的控方。因此，我国法律规定，如一方通过证券交易所交易已取得一个公司30%以上表决权的股份，该方应向该公司的其余股东发出全面或部分收购要约。</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（2）公开要约，平等对待股东。收购者向所有股东发出的收购要约中的每一项条件，都平等的适用于同类股权的每一个股东。</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（3）公开信息，禁止欺诈和误导。收购方在发出收购要约时，必须将本身的情况、收购目的、收购价格、收购条件、对目标公司雇员安置、原有福利的安排等，</w:t>
                        </w:r>
                        <w:proofErr w:type="gramStart"/>
                        <w:r w:rsidRPr="003E3B10">
                          <w:rPr>
                            <w:rFonts w:ascii="宋体" w:eastAsia="宋体" w:hAnsi="宋体" w:cs="宋体" w:hint="eastAsia"/>
                            <w:color w:val="222222"/>
                            <w:kern w:val="0"/>
                            <w:sz w:val="18"/>
                            <w:szCs w:val="18"/>
                            <w:shd w:val="clear" w:color="auto" w:fill="FFFFFF"/>
                          </w:rPr>
                          <w:t>作出</w:t>
                        </w:r>
                        <w:proofErr w:type="gramEnd"/>
                        <w:r w:rsidRPr="003E3B10">
                          <w:rPr>
                            <w:rFonts w:ascii="宋体" w:eastAsia="宋体" w:hAnsi="宋体" w:cs="宋体" w:hint="eastAsia"/>
                            <w:color w:val="222222"/>
                            <w:kern w:val="0"/>
                            <w:sz w:val="18"/>
                            <w:szCs w:val="18"/>
                            <w:shd w:val="clear" w:color="auto" w:fill="FFFFFF"/>
                          </w:rPr>
                          <w:t>公开告知。</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（4）禁止董事的不当行为。为防止董事损害股东利益，法律规定董事会在接到收购要约后，应聘</w:t>
                        </w:r>
                        <w:proofErr w:type="gramStart"/>
                        <w:r w:rsidRPr="003E3B10">
                          <w:rPr>
                            <w:rFonts w:ascii="宋体" w:eastAsia="宋体" w:hAnsi="宋体" w:cs="宋体" w:hint="eastAsia"/>
                            <w:color w:val="222222"/>
                            <w:kern w:val="0"/>
                            <w:sz w:val="18"/>
                            <w:szCs w:val="18"/>
                            <w:shd w:val="clear" w:color="auto" w:fill="FFFFFF"/>
                          </w:rPr>
                          <w:t>请独立</w:t>
                        </w:r>
                        <w:proofErr w:type="gramEnd"/>
                        <w:r w:rsidRPr="003E3B10">
                          <w:rPr>
                            <w:rFonts w:ascii="宋体" w:eastAsia="宋体" w:hAnsi="宋体" w:cs="宋体" w:hint="eastAsia"/>
                            <w:color w:val="222222"/>
                            <w:kern w:val="0"/>
                            <w:sz w:val="18"/>
                            <w:szCs w:val="18"/>
                            <w:shd w:val="clear" w:color="auto" w:fill="FFFFFF"/>
                          </w:rPr>
                          <w:t>财务顾问，就该要约是否公平及合理一事，向董事会提供意见。该意见，及有关理由，还有董事会就是否接纳该要约而做出的建议，都一并公开</w:t>
                        </w:r>
                        <w:proofErr w:type="gramStart"/>
                        <w:r w:rsidRPr="003E3B10">
                          <w:rPr>
                            <w:rFonts w:ascii="宋体" w:eastAsia="宋体" w:hAnsi="宋体" w:cs="宋体" w:hint="eastAsia"/>
                            <w:color w:val="222222"/>
                            <w:kern w:val="0"/>
                            <w:sz w:val="18"/>
                            <w:szCs w:val="18"/>
                            <w:shd w:val="clear" w:color="auto" w:fill="FFFFFF"/>
                          </w:rPr>
                          <w:t>予目标</w:t>
                        </w:r>
                        <w:proofErr w:type="gramEnd"/>
                        <w:r w:rsidRPr="003E3B10">
                          <w:rPr>
                            <w:rFonts w:ascii="宋体" w:eastAsia="宋体" w:hAnsi="宋体" w:cs="宋体" w:hint="eastAsia"/>
                            <w:color w:val="222222"/>
                            <w:kern w:val="0"/>
                            <w:sz w:val="18"/>
                            <w:szCs w:val="18"/>
                            <w:shd w:val="clear" w:color="auto" w:fill="FFFFFF"/>
                          </w:rPr>
                          <w:t>公司的股东知悉。</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（5）承诺撤回权。由于被收购公司的中小股东处于弱者地位，在整个收购要约有效期内，或收购要约成为无条件之前，中小股东即便先已承诺出售其所持的目标公司股票，仍有权撤销该承诺。</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（6）按比例平均分配。如果只是部分收购，当目标公司的股东承诺出售的股票数量超过收购方拟收购的数量时，收购方</w:t>
                        </w:r>
                        <w:proofErr w:type="gramStart"/>
                        <w:r w:rsidRPr="003E3B10">
                          <w:rPr>
                            <w:rFonts w:ascii="宋体" w:eastAsia="宋体" w:hAnsi="宋体" w:cs="宋体" w:hint="eastAsia"/>
                            <w:color w:val="222222"/>
                            <w:kern w:val="0"/>
                            <w:sz w:val="18"/>
                            <w:szCs w:val="18"/>
                            <w:shd w:val="clear" w:color="auto" w:fill="FFFFFF"/>
                          </w:rPr>
                          <w:t>应依同一</w:t>
                        </w:r>
                        <w:proofErr w:type="gramEnd"/>
                        <w:r w:rsidRPr="003E3B10">
                          <w:rPr>
                            <w:rFonts w:ascii="宋体" w:eastAsia="宋体" w:hAnsi="宋体" w:cs="宋体" w:hint="eastAsia"/>
                            <w:color w:val="222222"/>
                            <w:kern w:val="0"/>
                            <w:sz w:val="18"/>
                            <w:szCs w:val="18"/>
                            <w:shd w:val="clear" w:color="auto" w:fill="FFFFFF"/>
                          </w:rPr>
                          <w:t>比例从每位承诺股东手里购买。</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（7）对要约收购最低收购价格的限制。收购人对同一种类股票的要约价格，不得低于要约收购提示性公告日前6个月内收购人取得该种股票所支付的最高价格。</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22222"/>
                            <w:kern w:val="0"/>
                            <w:sz w:val="18"/>
                            <w:szCs w:val="18"/>
                            <w:shd w:val="clear" w:color="auto" w:fill="FFFFFF"/>
                          </w:rPr>
                          <w:t>（8）在要约收购支付的方式上有限制，即只能采取现金、证券、现金与证券</w:t>
                        </w:r>
                        <w:proofErr w:type="gramStart"/>
                        <w:r w:rsidRPr="003E3B10">
                          <w:rPr>
                            <w:rFonts w:ascii="宋体" w:eastAsia="宋体" w:hAnsi="宋体" w:cs="宋体" w:hint="eastAsia"/>
                            <w:color w:val="222222"/>
                            <w:kern w:val="0"/>
                            <w:sz w:val="18"/>
                            <w:szCs w:val="18"/>
                            <w:shd w:val="clear" w:color="auto" w:fill="FFFFFF"/>
                          </w:rPr>
                          <w:t>还那个</w:t>
                        </w:r>
                        <w:proofErr w:type="gramEnd"/>
                        <w:r w:rsidRPr="003E3B10">
                          <w:rPr>
                            <w:rFonts w:ascii="宋体" w:eastAsia="宋体" w:hAnsi="宋体" w:cs="宋体" w:hint="eastAsia"/>
                            <w:color w:val="222222"/>
                            <w:kern w:val="0"/>
                            <w:sz w:val="18"/>
                            <w:szCs w:val="18"/>
                            <w:shd w:val="clear" w:color="auto" w:fill="FFFFFF"/>
                          </w:rPr>
                          <w:t>结合这三种方式。除此之外，收购人如果以依法可以转让的证券支付收购价款的，在收购方式上还应给现有股东提供现金选择权，即必须同时提供现金方式供被收购公司的股东选</w:t>
                        </w:r>
                        <w:r w:rsidRPr="003E3B10">
                          <w:rPr>
                            <w:rFonts w:ascii="宋体" w:eastAsia="宋体" w:hAnsi="宋体" w:cs="宋体" w:hint="eastAsia"/>
                            <w:color w:val="2E2E2E"/>
                            <w:kern w:val="0"/>
                            <w:sz w:val="18"/>
                            <w:szCs w:val="18"/>
                            <w:shd w:val="clear" w:color="auto" w:fill="FFFFFF"/>
                          </w:rPr>
                          <w:t>择。</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1"/>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6. 对收购信息披露有哪些要求？</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答：收购上市公司的协议达成后，收购人必须在3日内将其收购协议向国务院监督管理部门及证券交易所</w:t>
                        </w:r>
                        <w:proofErr w:type="gramStart"/>
                        <w:r w:rsidRPr="003E3B10">
                          <w:rPr>
                            <w:rFonts w:ascii="宋体" w:eastAsia="宋体" w:hAnsi="宋体" w:cs="宋体" w:hint="eastAsia"/>
                            <w:color w:val="2E2E2E"/>
                            <w:kern w:val="0"/>
                            <w:sz w:val="18"/>
                            <w:szCs w:val="18"/>
                            <w:shd w:val="clear" w:color="auto" w:fill="FFFFFF"/>
                          </w:rPr>
                          <w:t>作出</w:t>
                        </w:r>
                        <w:proofErr w:type="gramEnd"/>
                        <w:r w:rsidRPr="003E3B10">
                          <w:rPr>
                            <w:rFonts w:ascii="宋体" w:eastAsia="宋体" w:hAnsi="宋体" w:cs="宋体" w:hint="eastAsia"/>
                            <w:color w:val="2E2E2E"/>
                            <w:kern w:val="0"/>
                            <w:sz w:val="18"/>
                            <w:szCs w:val="18"/>
                            <w:shd w:val="clear" w:color="auto" w:fill="FFFFFF"/>
                          </w:rPr>
                          <w:t>书面报告，并予公告。这是因为协议收购将对目标公司的股权构成产生重大影响，必须让其他股东和公众投资者知晓。</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根据收购进程，对信息披露的要求也不一样。</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lastRenderedPageBreak/>
                          <w:t>（1）达到5%阶段</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不论以何种方式收购，一旦达到上市公司总股本的5%，都必须在该事实发生地3日内编制权益变动报告书，向证监会和交易所提交书面报告，抄报该上市公司所在地证监会排除机构，通知上市公司并予以公告。在此期限内，不得再买卖该上市公司股票。</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此后，收购人每增加或减少5%股份，都应当按照前款规定进行报告和公告。在包傲气内和做出报告、公告后两日内，不得再行买卖该股票。</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（2）超过5%不足20%阶段</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须编制简式权益变动报告书。</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（3）达到20%未超过30%阶段</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应当</w:t>
                        </w:r>
                        <w:proofErr w:type="gramStart"/>
                        <w:r w:rsidRPr="003E3B10">
                          <w:rPr>
                            <w:rFonts w:ascii="宋体" w:eastAsia="宋体" w:hAnsi="宋体" w:cs="宋体" w:hint="eastAsia"/>
                            <w:color w:val="2E2E2E"/>
                            <w:kern w:val="0"/>
                            <w:sz w:val="18"/>
                            <w:szCs w:val="18"/>
                            <w:shd w:val="clear" w:color="auto" w:fill="FFFFFF"/>
                          </w:rPr>
                          <w:t>编制详式权益</w:t>
                        </w:r>
                        <w:proofErr w:type="gramEnd"/>
                        <w:r w:rsidRPr="003E3B10">
                          <w:rPr>
                            <w:rFonts w:ascii="宋体" w:eastAsia="宋体" w:hAnsi="宋体" w:cs="宋体" w:hint="eastAsia"/>
                            <w:color w:val="2E2E2E"/>
                            <w:kern w:val="0"/>
                            <w:sz w:val="18"/>
                            <w:szCs w:val="18"/>
                            <w:shd w:val="clear" w:color="auto" w:fill="FFFFFF"/>
                          </w:rPr>
                          <w:t>变动报告书。还有一种情况即虽然不到20%，但是收购人已经成为是上市公司第一大股东或者实际控制人，也应</w:t>
                        </w:r>
                        <w:proofErr w:type="gramStart"/>
                        <w:r w:rsidRPr="003E3B10">
                          <w:rPr>
                            <w:rFonts w:ascii="宋体" w:eastAsia="宋体" w:hAnsi="宋体" w:cs="宋体" w:hint="eastAsia"/>
                            <w:color w:val="2E2E2E"/>
                            <w:kern w:val="0"/>
                            <w:sz w:val="18"/>
                            <w:szCs w:val="18"/>
                            <w:shd w:val="clear" w:color="auto" w:fill="FFFFFF"/>
                          </w:rPr>
                          <w:t>编制详式权益</w:t>
                        </w:r>
                        <w:proofErr w:type="gramEnd"/>
                        <w:r w:rsidRPr="003E3B10">
                          <w:rPr>
                            <w:rFonts w:ascii="宋体" w:eastAsia="宋体" w:hAnsi="宋体" w:cs="宋体" w:hint="eastAsia"/>
                            <w:color w:val="2E2E2E"/>
                            <w:kern w:val="0"/>
                            <w:sz w:val="18"/>
                            <w:szCs w:val="18"/>
                            <w:shd w:val="clear" w:color="auto" w:fill="FFFFFF"/>
                          </w:rPr>
                          <w:t>变动报告书</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（4）达到并超过30%</w:t>
                        </w:r>
                        <w:r w:rsidRPr="003E3B10">
                          <w:rPr>
                            <w:rFonts w:ascii="微软雅黑" w:eastAsia="微软雅黑" w:hAnsi="微软雅黑" w:cs="宋体" w:hint="eastAsia"/>
                            <w:color w:val="595757"/>
                            <w:kern w:val="0"/>
                            <w:sz w:val="18"/>
                            <w:szCs w:val="18"/>
                          </w:rPr>
                          <w:t xml:space="preserve"> </w:t>
                        </w:r>
                      </w:p>
                      <w:p w:rsidR="003E3B10" w:rsidRPr="003E3B10" w:rsidRDefault="003E3B10" w:rsidP="003E3B10">
                        <w:pPr>
                          <w:widowControl/>
                          <w:spacing w:line="360" w:lineRule="atLeast"/>
                          <w:ind w:firstLine="360"/>
                          <w:jc w:val="left"/>
                          <w:rPr>
                            <w:rFonts w:ascii="微软雅黑" w:eastAsia="微软雅黑" w:hAnsi="微软雅黑" w:cs="宋体"/>
                            <w:color w:val="595757"/>
                            <w:kern w:val="0"/>
                            <w:sz w:val="18"/>
                            <w:szCs w:val="18"/>
                          </w:rPr>
                        </w:pPr>
                        <w:r w:rsidRPr="003E3B10">
                          <w:rPr>
                            <w:rFonts w:ascii="宋体" w:eastAsia="宋体" w:hAnsi="宋体" w:cs="宋体" w:hint="eastAsia"/>
                            <w:color w:val="2E2E2E"/>
                            <w:kern w:val="0"/>
                            <w:sz w:val="18"/>
                            <w:szCs w:val="18"/>
                            <w:shd w:val="clear" w:color="auto" w:fill="FFFFFF"/>
                          </w:rPr>
                          <w:t>应当采用要约收购方式。</w:t>
                        </w:r>
                        <w:r w:rsidRPr="003E3B10">
                          <w:rPr>
                            <w:rFonts w:ascii="微软雅黑" w:eastAsia="微软雅黑" w:hAnsi="微软雅黑" w:cs="宋体" w:hint="eastAsia"/>
                            <w:color w:val="595757"/>
                            <w:kern w:val="0"/>
                            <w:sz w:val="18"/>
                            <w:szCs w:val="18"/>
                          </w:rPr>
                          <w:t xml:space="preserve"> </w:t>
                        </w:r>
                      </w:p>
                    </w:tc>
                  </w:tr>
                </w:tbl>
                <w:p w:rsidR="003E3B10" w:rsidRPr="003E3B10" w:rsidRDefault="003E3B10" w:rsidP="003E3B10">
                  <w:pPr>
                    <w:widowControl/>
                    <w:spacing w:line="300" w:lineRule="atLeast"/>
                    <w:jc w:val="left"/>
                    <w:rPr>
                      <w:rFonts w:ascii="微软雅黑" w:eastAsia="微软雅黑" w:hAnsi="微软雅黑" w:cs="宋体"/>
                      <w:color w:val="595757"/>
                      <w:kern w:val="0"/>
                      <w:sz w:val="18"/>
                      <w:szCs w:val="18"/>
                    </w:rPr>
                  </w:pPr>
                </w:p>
              </w:tc>
            </w:tr>
          </w:tbl>
          <w:p w:rsidR="003E3B10" w:rsidRPr="003E3B10" w:rsidRDefault="003E3B10" w:rsidP="003E3B10">
            <w:pPr>
              <w:widowControl/>
              <w:spacing w:line="300" w:lineRule="atLeast"/>
              <w:jc w:val="center"/>
              <w:rPr>
                <w:rFonts w:ascii="微软雅黑" w:eastAsia="微软雅黑" w:hAnsi="微软雅黑" w:cs="宋体"/>
                <w:color w:val="595757"/>
                <w:kern w:val="0"/>
                <w:sz w:val="18"/>
                <w:szCs w:val="18"/>
              </w:rPr>
            </w:pPr>
          </w:p>
        </w:tc>
      </w:tr>
    </w:tbl>
    <w:p w:rsidR="003E3B10" w:rsidRPr="003E3B10" w:rsidRDefault="003E3B10" w:rsidP="003E3B10">
      <w:pPr>
        <w:widowControl/>
        <w:spacing w:line="300" w:lineRule="atLeast"/>
        <w:jc w:val="left"/>
        <w:rPr>
          <w:rFonts w:ascii="微软雅黑" w:eastAsia="微软雅黑" w:hAnsi="微软雅黑" w:cs="宋体" w:hint="eastAsia"/>
          <w:color w:val="595757"/>
          <w:kern w:val="0"/>
          <w:sz w:val="18"/>
          <w:szCs w:val="18"/>
        </w:rPr>
      </w:pPr>
      <w:r w:rsidRPr="003E3B10">
        <w:rPr>
          <w:rFonts w:ascii="微软雅黑" w:eastAsia="微软雅黑" w:hAnsi="微软雅黑" w:cs="宋体" w:hint="eastAsia"/>
          <w:color w:val="595757"/>
          <w:kern w:val="0"/>
          <w:sz w:val="18"/>
          <w:szCs w:val="18"/>
        </w:rPr>
        <w:lastRenderedPageBreak/>
        <w:t xml:space="preserve">  </w:t>
      </w:r>
    </w:p>
    <w:p w:rsidR="003E3B10" w:rsidRPr="003E3B10" w:rsidRDefault="003E3B10" w:rsidP="003E3B10">
      <w:pPr>
        <w:widowControl/>
        <w:spacing w:line="360" w:lineRule="atLeast"/>
        <w:ind w:firstLine="360"/>
        <w:jc w:val="left"/>
        <w:rPr>
          <w:rFonts w:ascii="微软雅黑" w:eastAsia="微软雅黑" w:hAnsi="微软雅黑" w:cs="宋体" w:hint="eastAsia"/>
          <w:color w:val="595757"/>
          <w:kern w:val="0"/>
          <w:sz w:val="18"/>
          <w:szCs w:val="18"/>
        </w:rPr>
      </w:pPr>
      <w:r w:rsidRPr="003E3B10">
        <w:rPr>
          <w:rFonts w:ascii="宋体" w:eastAsia="宋体" w:hAnsi="宋体" w:cs="宋体" w:hint="eastAsia"/>
          <w:color w:val="2E2E2E"/>
          <w:kern w:val="0"/>
          <w:sz w:val="18"/>
          <w:szCs w:val="18"/>
          <w:shd w:val="clear" w:color="auto" w:fill="FFFFFF"/>
        </w:rPr>
        <w:t>参看原文请点击：</w:t>
      </w:r>
      <w:hyperlink r:id="rId5" w:history="1">
        <w:r w:rsidRPr="003E3B10">
          <w:rPr>
            <w:rFonts w:ascii="宋体" w:eastAsia="宋体" w:hAnsi="宋体" w:cs="宋体" w:hint="eastAsia"/>
            <w:color w:val="2E2E2E"/>
            <w:kern w:val="0"/>
            <w:sz w:val="18"/>
            <w:szCs w:val="18"/>
            <w:shd w:val="clear" w:color="auto" w:fill="FFFFFF"/>
          </w:rPr>
          <w:t>http://www.szse.cn/main/investor/investor/ql/39746663.shtml</w:t>
        </w:r>
      </w:hyperlink>
      <w:r w:rsidRPr="003E3B10">
        <w:rPr>
          <w:rFonts w:ascii="微软雅黑" w:eastAsia="微软雅黑" w:hAnsi="微软雅黑" w:cs="宋体" w:hint="eastAsia"/>
          <w:color w:val="595757"/>
          <w:kern w:val="0"/>
          <w:sz w:val="18"/>
          <w:szCs w:val="18"/>
        </w:rPr>
        <w:t xml:space="preserve"> </w:t>
      </w:r>
    </w:p>
    <w:p w:rsidR="004951DF" w:rsidRPr="003E3B10" w:rsidRDefault="009648D6"/>
    <w:sectPr w:rsidR="004951DF" w:rsidRPr="003E3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8D"/>
    <w:rsid w:val="000935B8"/>
    <w:rsid w:val="003E3B10"/>
    <w:rsid w:val="003E6373"/>
    <w:rsid w:val="006E391D"/>
    <w:rsid w:val="008B27E8"/>
    <w:rsid w:val="009648D6"/>
    <w:rsid w:val="00A5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3B10"/>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3B10"/>
    <w:rPr>
      <w:rFonts w:ascii="宋体" w:eastAsia="宋体" w:hAnsi="宋体" w:cs="宋体"/>
      <w:kern w:val="36"/>
      <w:sz w:val="48"/>
      <w:szCs w:val="48"/>
    </w:rPr>
  </w:style>
  <w:style w:type="character" w:styleId="a3">
    <w:name w:val="Hyperlink"/>
    <w:basedOn w:val="a0"/>
    <w:uiPriority w:val="99"/>
    <w:semiHidden/>
    <w:unhideWhenUsed/>
    <w:rsid w:val="003E3B10"/>
    <w:rPr>
      <w:strike w:val="0"/>
      <w:dstrike w:val="0"/>
      <w:color w:val="595757"/>
      <w:u w:val="none"/>
      <w:effect w:val="none"/>
    </w:rPr>
  </w:style>
  <w:style w:type="paragraph" w:styleId="a4">
    <w:name w:val="Normal (Web)"/>
    <w:basedOn w:val="a"/>
    <w:uiPriority w:val="99"/>
    <w:semiHidden/>
    <w:unhideWhenUsed/>
    <w:rsid w:val="003E3B10"/>
    <w:pPr>
      <w:widowControl/>
      <w:jc w:val="left"/>
    </w:pPr>
    <w:rPr>
      <w:rFonts w:ascii="宋体" w:eastAsia="宋体" w:hAnsi="宋体" w:cs="宋体"/>
      <w:kern w:val="0"/>
      <w:sz w:val="24"/>
      <w:szCs w:val="24"/>
    </w:rPr>
  </w:style>
  <w:style w:type="paragraph" w:customStyle="1" w:styleId="dj">
    <w:name w:val="dj"/>
    <w:basedOn w:val="a"/>
    <w:rsid w:val="003E3B10"/>
    <w:pPr>
      <w:widowControl/>
      <w:pBdr>
        <w:bottom w:val="single" w:sz="6" w:space="8" w:color="D9D8D8"/>
      </w:pBdr>
      <w:spacing w:after="300"/>
      <w:jc w:val="center"/>
    </w:pPr>
    <w:rPr>
      <w:rFonts w:ascii="宋体" w:eastAsia="宋体" w:hAnsi="宋体" w:cs="宋体"/>
      <w:kern w:val="0"/>
      <w:sz w:val="24"/>
      <w:szCs w:val="24"/>
    </w:rPr>
  </w:style>
  <w:style w:type="character" w:styleId="a5">
    <w:name w:val="Strong"/>
    <w:basedOn w:val="a0"/>
    <w:uiPriority w:val="22"/>
    <w:qFormat/>
    <w:rsid w:val="003E3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3B10"/>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3B10"/>
    <w:rPr>
      <w:rFonts w:ascii="宋体" w:eastAsia="宋体" w:hAnsi="宋体" w:cs="宋体"/>
      <w:kern w:val="36"/>
      <w:sz w:val="48"/>
      <w:szCs w:val="48"/>
    </w:rPr>
  </w:style>
  <w:style w:type="character" w:styleId="a3">
    <w:name w:val="Hyperlink"/>
    <w:basedOn w:val="a0"/>
    <w:uiPriority w:val="99"/>
    <w:semiHidden/>
    <w:unhideWhenUsed/>
    <w:rsid w:val="003E3B10"/>
    <w:rPr>
      <w:strike w:val="0"/>
      <w:dstrike w:val="0"/>
      <w:color w:val="595757"/>
      <w:u w:val="none"/>
      <w:effect w:val="none"/>
    </w:rPr>
  </w:style>
  <w:style w:type="paragraph" w:styleId="a4">
    <w:name w:val="Normal (Web)"/>
    <w:basedOn w:val="a"/>
    <w:uiPriority w:val="99"/>
    <w:semiHidden/>
    <w:unhideWhenUsed/>
    <w:rsid w:val="003E3B10"/>
    <w:pPr>
      <w:widowControl/>
      <w:jc w:val="left"/>
    </w:pPr>
    <w:rPr>
      <w:rFonts w:ascii="宋体" w:eastAsia="宋体" w:hAnsi="宋体" w:cs="宋体"/>
      <w:kern w:val="0"/>
      <w:sz w:val="24"/>
      <w:szCs w:val="24"/>
    </w:rPr>
  </w:style>
  <w:style w:type="paragraph" w:customStyle="1" w:styleId="dj">
    <w:name w:val="dj"/>
    <w:basedOn w:val="a"/>
    <w:rsid w:val="003E3B10"/>
    <w:pPr>
      <w:widowControl/>
      <w:pBdr>
        <w:bottom w:val="single" w:sz="6" w:space="8" w:color="D9D8D8"/>
      </w:pBdr>
      <w:spacing w:after="300"/>
      <w:jc w:val="center"/>
    </w:pPr>
    <w:rPr>
      <w:rFonts w:ascii="宋体" w:eastAsia="宋体" w:hAnsi="宋体" w:cs="宋体"/>
      <w:kern w:val="0"/>
      <w:sz w:val="24"/>
      <w:szCs w:val="24"/>
    </w:rPr>
  </w:style>
  <w:style w:type="character" w:styleId="a5">
    <w:name w:val="Strong"/>
    <w:basedOn w:val="a0"/>
    <w:uiPriority w:val="22"/>
    <w:qFormat/>
    <w:rsid w:val="003E3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619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633">
          <w:marLeft w:val="0"/>
          <w:marRight w:val="0"/>
          <w:marTop w:val="0"/>
          <w:marBottom w:val="0"/>
          <w:divBdr>
            <w:top w:val="none" w:sz="0" w:space="0" w:color="auto"/>
            <w:left w:val="none" w:sz="0" w:space="0" w:color="auto"/>
            <w:bottom w:val="none" w:sz="0" w:space="0" w:color="auto"/>
            <w:right w:val="none" w:sz="0" w:space="0" w:color="auto"/>
          </w:divBdr>
          <w:divsChild>
            <w:div w:id="1867284345">
              <w:marLeft w:val="0"/>
              <w:marRight w:val="0"/>
              <w:marTop w:val="0"/>
              <w:marBottom w:val="0"/>
              <w:divBdr>
                <w:top w:val="none" w:sz="0" w:space="0" w:color="auto"/>
                <w:left w:val="none" w:sz="0" w:space="0" w:color="auto"/>
                <w:bottom w:val="none" w:sz="0" w:space="0" w:color="auto"/>
                <w:right w:val="none" w:sz="0" w:space="0" w:color="auto"/>
              </w:divBdr>
              <w:divsChild>
                <w:div w:id="606431382">
                  <w:marLeft w:val="0"/>
                  <w:marRight w:val="0"/>
                  <w:marTop w:val="0"/>
                  <w:marBottom w:val="0"/>
                  <w:divBdr>
                    <w:top w:val="none" w:sz="0" w:space="0" w:color="auto"/>
                    <w:left w:val="none" w:sz="0" w:space="0" w:color="auto"/>
                    <w:bottom w:val="none" w:sz="0" w:space="0" w:color="auto"/>
                    <w:right w:val="none" w:sz="0" w:space="0" w:color="auto"/>
                  </w:divBdr>
                  <w:divsChild>
                    <w:div w:id="1147623107">
                      <w:marLeft w:val="0"/>
                      <w:marRight w:val="0"/>
                      <w:marTop w:val="0"/>
                      <w:marBottom w:val="0"/>
                      <w:divBdr>
                        <w:top w:val="none" w:sz="0" w:space="0" w:color="auto"/>
                        <w:left w:val="none" w:sz="0" w:space="0" w:color="auto"/>
                        <w:bottom w:val="none" w:sz="0" w:space="0" w:color="auto"/>
                        <w:right w:val="none" w:sz="0" w:space="0" w:color="auto"/>
                      </w:divBdr>
                      <w:divsChild>
                        <w:div w:id="929780100">
                          <w:marLeft w:val="0"/>
                          <w:marRight w:val="0"/>
                          <w:marTop w:val="150"/>
                          <w:marBottom w:val="0"/>
                          <w:divBdr>
                            <w:top w:val="none" w:sz="0" w:space="0" w:color="auto"/>
                            <w:left w:val="none" w:sz="0" w:space="0" w:color="auto"/>
                            <w:bottom w:val="none" w:sz="0" w:space="0" w:color="auto"/>
                            <w:right w:val="none" w:sz="0" w:space="0" w:color="auto"/>
                          </w:divBdr>
                          <w:divsChild>
                            <w:div w:id="117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se.cn/main/investor/investor/ql/39746663.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zhangyc</dc:creator>
  <cp:keywords/>
  <dc:description/>
  <cp:lastModifiedBy>zhangyc</cp:lastModifiedBy>
  <cp:revision>3</cp:revision>
  <dcterms:created xsi:type="dcterms:W3CDTF">2016-07-14T01:57:00Z</dcterms:created>
  <dcterms:modified xsi:type="dcterms:W3CDTF">2016-07-14T01:57:00Z</dcterms:modified>
</cp:coreProperties>
</file>